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123" w:rsidRDefault="00C00123" w:rsidP="00C00123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E3AEC4" wp14:editId="6EB45C28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0123" w:rsidRDefault="00C00123" w:rsidP="00C0012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C00123" w:rsidRDefault="00C00123" w:rsidP="00C0012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C00123" w:rsidRDefault="00C00123" w:rsidP="00C0012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C00123" w:rsidRDefault="00C00123" w:rsidP="00C0012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C00123" w:rsidRDefault="00C00123" w:rsidP="00C0012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C00123" w:rsidRDefault="00C00123" w:rsidP="00C0012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18406B43" wp14:editId="7A5F9F36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27030" w:rsidRPr="00B95C14" w:rsidRDefault="00027030" w:rsidP="000270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95C14">
        <w:rPr>
          <w:rFonts w:ascii="Times New Roman" w:hAnsi="Times New Roman" w:cs="Times New Roman"/>
          <w:b/>
          <w:sz w:val="28"/>
          <w:szCs w:val="28"/>
          <w:lang w:val="uk-UA"/>
        </w:rPr>
        <w:t>За результатами фактичних перевірок до бюджету донараховано             33,1  млн гривень штрафних (фінансових) санкцій</w:t>
      </w:r>
    </w:p>
    <w:p w:rsidR="00027030" w:rsidRPr="00B95C14" w:rsidRDefault="00027030" w:rsidP="000270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27030" w:rsidRPr="00B95C14" w:rsidRDefault="00027030" w:rsidP="00027030">
      <w:pPr>
        <w:pStyle w:val="a6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  <w:lang w:val="uk-UA" w:eastAsia="en-US"/>
        </w:rPr>
      </w:pPr>
      <w:bookmarkStart w:id="1" w:name="_GoBack"/>
      <w:r w:rsidRPr="00B95C14">
        <w:rPr>
          <w:rFonts w:eastAsia="Calibri"/>
          <w:sz w:val="28"/>
          <w:szCs w:val="28"/>
          <w:lang w:val="uk-UA" w:eastAsia="en-US"/>
        </w:rPr>
        <w:t xml:space="preserve">Управлінням контролю за підакцизними товарами та управлінням податкового аудиту Головного управління ДПС у Черкаській області впродовж  8 місяців 2022 року проведено 641 фактичну перевірку суб’єктів господарювання щодо дотримання вимог чинного законодавства. </w:t>
      </w:r>
    </w:p>
    <w:p w:rsidR="00027030" w:rsidRPr="00B95C14" w:rsidRDefault="00027030" w:rsidP="000270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5C14">
        <w:rPr>
          <w:rFonts w:ascii="Times New Roman" w:hAnsi="Times New Roman" w:cs="Times New Roman"/>
          <w:sz w:val="28"/>
          <w:szCs w:val="28"/>
          <w:lang w:val="uk-UA"/>
        </w:rPr>
        <w:t>За результатами проведених перевірок до суб’єктів господарювання застосовано 33,1 млн грн штрафних (фінансових) санкцій, з яких 3,9 млн грн вже сплачено до бюджету.</w:t>
      </w:r>
    </w:p>
    <w:bookmarkEnd w:id="1"/>
    <w:p w:rsidR="00C00123" w:rsidRDefault="00C00123" w:rsidP="00C00123">
      <w:pPr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B95C14" w:rsidRDefault="00B95C14" w:rsidP="00C00123">
      <w:pPr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B95C14" w:rsidRDefault="00B95C14" w:rsidP="00C00123">
      <w:pPr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B95C14" w:rsidRDefault="00B95C14" w:rsidP="00C00123">
      <w:pPr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B95C14" w:rsidRDefault="00B95C14" w:rsidP="00C00123">
      <w:pPr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B95C14" w:rsidRDefault="00B95C14" w:rsidP="00C00123">
      <w:pPr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B95C14" w:rsidRDefault="00B95C14" w:rsidP="00C00123">
      <w:pPr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B95C14" w:rsidRDefault="00B95C14" w:rsidP="00C00123">
      <w:pPr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B95C14" w:rsidRDefault="00B95C14" w:rsidP="00C00123">
      <w:pPr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B95C14" w:rsidRDefault="00B95C14" w:rsidP="00C00123">
      <w:pPr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B95C14" w:rsidRDefault="00B95C14" w:rsidP="00C00123">
      <w:pPr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B95C14" w:rsidRDefault="00B95C14" w:rsidP="00C00123">
      <w:pPr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B95C14" w:rsidRDefault="00B95C14" w:rsidP="00C00123">
      <w:pPr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B95C14" w:rsidRDefault="00B95C14" w:rsidP="00C00123">
      <w:pPr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B95C14" w:rsidRPr="00B95C14" w:rsidRDefault="00B95C14" w:rsidP="00C00123">
      <w:pPr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C00123" w:rsidRPr="00C00123" w:rsidRDefault="00C00123" w:rsidP="00C00123">
      <w:pPr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C00123" w:rsidRPr="00D6413A" w:rsidRDefault="00C00123" w:rsidP="00C0012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D6413A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D6413A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D6413A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6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D6413A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D6413A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D6413A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D6413A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C00123" w:rsidRPr="00C00123" w:rsidRDefault="00C00123" w:rsidP="00B95C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C00123" w:rsidRPr="00C00123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123"/>
    <w:rsid w:val="00027030"/>
    <w:rsid w:val="004A64BE"/>
    <w:rsid w:val="00751448"/>
    <w:rsid w:val="00983DAE"/>
    <w:rsid w:val="00B95C14"/>
    <w:rsid w:val="00C00123"/>
    <w:rsid w:val="00D6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0123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00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0123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C00123"/>
  </w:style>
  <w:style w:type="paragraph" w:styleId="a6">
    <w:name w:val="Normal (Web)"/>
    <w:basedOn w:val="a"/>
    <w:uiPriority w:val="99"/>
    <w:unhideWhenUsed/>
    <w:qFormat/>
    <w:rsid w:val="000270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0123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00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0123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C00123"/>
  </w:style>
  <w:style w:type="paragraph" w:styleId="a6">
    <w:name w:val="Normal (Web)"/>
    <w:basedOn w:val="a"/>
    <w:uiPriority w:val="99"/>
    <w:unhideWhenUsed/>
    <w:qFormat/>
    <w:rsid w:val="000270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552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3</cp:revision>
  <cp:lastPrinted>2022-09-15T06:43:00Z</cp:lastPrinted>
  <dcterms:created xsi:type="dcterms:W3CDTF">2022-09-20T09:59:00Z</dcterms:created>
  <dcterms:modified xsi:type="dcterms:W3CDTF">2022-09-20T10:15:00Z</dcterms:modified>
</cp:coreProperties>
</file>